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E1" w:rsidRPr="00D77771" w:rsidRDefault="00F809E1" w:rsidP="00F809E1">
      <w:pPr>
        <w:jc w:val="center"/>
        <w:rPr>
          <w:b/>
        </w:rPr>
      </w:pPr>
      <w:r>
        <w:rPr>
          <w:b/>
        </w:rPr>
        <w:t>Итоговая</w:t>
      </w:r>
      <w:r w:rsidRPr="00D77771">
        <w:rPr>
          <w:b/>
        </w:rPr>
        <w:t xml:space="preserve"> </w:t>
      </w:r>
      <w:r>
        <w:rPr>
          <w:b/>
        </w:rPr>
        <w:t>к</w:t>
      </w:r>
      <w:r w:rsidRPr="00D77771">
        <w:rPr>
          <w:b/>
        </w:rPr>
        <w:t>онтрольная работа</w:t>
      </w:r>
    </w:p>
    <w:p w:rsidR="00F809E1" w:rsidRDefault="00F809E1" w:rsidP="00F809E1">
      <w:pPr>
        <w:jc w:val="center"/>
        <w:rPr>
          <w:b/>
          <w:lang w:val="en-US"/>
        </w:rPr>
      </w:pPr>
      <w:r>
        <w:rPr>
          <w:b/>
          <w:lang w:val="en-US"/>
        </w:rPr>
        <w:t>2</w:t>
      </w:r>
      <w:r>
        <w:rPr>
          <w:b/>
        </w:rPr>
        <w:t xml:space="preserve"> вариант </w:t>
      </w:r>
    </w:p>
    <w:p w:rsidR="00F809E1" w:rsidRPr="00413549" w:rsidRDefault="00F809E1" w:rsidP="00F809E1">
      <w:pPr>
        <w:jc w:val="center"/>
        <w:rPr>
          <w:b/>
          <w:lang w:val="en-US"/>
        </w:rPr>
      </w:pPr>
    </w:p>
    <w:p w:rsidR="00F809E1" w:rsidRDefault="00F809E1" w:rsidP="00F809E1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413549">
        <w:t xml:space="preserve"> </w:t>
      </w:r>
      <w:r>
        <w:t>Составить бухгалтерский баланс по остаткам счетов (руб.)</w:t>
      </w:r>
      <w:r>
        <w:br/>
      </w:r>
    </w:p>
    <w:tbl>
      <w:tblPr>
        <w:tblStyle w:val="a3"/>
        <w:tblW w:w="0" w:type="auto"/>
        <w:tblLook w:val="01E0"/>
      </w:tblPr>
      <w:tblGrid>
        <w:gridCol w:w="648"/>
        <w:gridCol w:w="7200"/>
        <w:gridCol w:w="1723"/>
      </w:tblGrid>
      <w:tr w:rsidR="00F809E1" w:rsidTr="00E42B7D">
        <w:tc>
          <w:tcPr>
            <w:tcW w:w="648" w:type="dxa"/>
          </w:tcPr>
          <w:p w:rsidR="00F809E1" w:rsidRPr="00AE1A64" w:rsidRDefault="00F809E1" w:rsidP="00E42B7D">
            <w:pPr>
              <w:jc w:val="center"/>
              <w:rPr>
                <w:b/>
              </w:rPr>
            </w:pPr>
            <w:r w:rsidRPr="00AE1A64">
              <w:rPr>
                <w:b/>
              </w:rPr>
              <w:t>№</w:t>
            </w:r>
          </w:p>
          <w:p w:rsidR="00F809E1" w:rsidRPr="00AE1A64" w:rsidRDefault="00F809E1" w:rsidP="00E42B7D">
            <w:pPr>
              <w:jc w:val="center"/>
              <w:rPr>
                <w:b/>
              </w:rPr>
            </w:pPr>
            <w:proofErr w:type="spellStart"/>
            <w:proofErr w:type="gramStart"/>
            <w:r w:rsidRPr="00AE1A64">
              <w:rPr>
                <w:b/>
              </w:rPr>
              <w:t>п</w:t>
            </w:r>
            <w:proofErr w:type="spellEnd"/>
            <w:proofErr w:type="gramEnd"/>
            <w:r w:rsidRPr="00AE1A64">
              <w:rPr>
                <w:b/>
              </w:rPr>
              <w:t>/</w:t>
            </w:r>
            <w:proofErr w:type="spellStart"/>
            <w:r w:rsidRPr="00AE1A64">
              <w:rPr>
                <w:b/>
              </w:rPr>
              <w:t>п</w:t>
            </w:r>
            <w:proofErr w:type="spellEnd"/>
          </w:p>
        </w:tc>
        <w:tc>
          <w:tcPr>
            <w:tcW w:w="7200" w:type="dxa"/>
          </w:tcPr>
          <w:p w:rsidR="00F809E1" w:rsidRPr="00AE1A64" w:rsidRDefault="00F809E1" w:rsidP="00E42B7D">
            <w:pPr>
              <w:jc w:val="center"/>
              <w:rPr>
                <w:b/>
              </w:rPr>
            </w:pPr>
            <w:r w:rsidRPr="00AE1A64">
              <w:rPr>
                <w:b/>
              </w:rPr>
              <w:t>Статьи баланса</w:t>
            </w:r>
          </w:p>
        </w:tc>
        <w:tc>
          <w:tcPr>
            <w:tcW w:w="1723" w:type="dxa"/>
          </w:tcPr>
          <w:p w:rsidR="00F809E1" w:rsidRPr="00AE1A64" w:rsidRDefault="00F809E1" w:rsidP="00E42B7D">
            <w:pPr>
              <w:jc w:val="center"/>
              <w:rPr>
                <w:b/>
              </w:rPr>
            </w:pPr>
            <w:r w:rsidRPr="00AE1A64">
              <w:rPr>
                <w:b/>
              </w:rPr>
              <w:t>Сумма,</w:t>
            </w:r>
          </w:p>
          <w:p w:rsidR="00F809E1" w:rsidRPr="00AE1A64" w:rsidRDefault="00F809E1" w:rsidP="00E42B7D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AE1A64">
              <w:rPr>
                <w:b/>
              </w:rPr>
              <w:t>уб</w:t>
            </w:r>
            <w:r>
              <w:rPr>
                <w:b/>
              </w:rPr>
              <w:t>.</w:t>
            </w:r>
          </w:p>
        </w:tc>
      </w:tr>
      <w:tr w:rsidR="00F809E1" w:rsidTr="00E42B7D">
        <w:tc>
          <w:tcPr>
            <w:tcW w:w="648" w:type="dxa"/>
          </w:tcPr>
          <w:p w:rsidR="00F809E1" w:rsidRDefault="00F809E1" w:rsidP="00E42B7D">
            <w:pPr>
              <w:jc w:val="center"/>
            </w:pPr>
            <w:r>
              <w:t>1.</w:t>
            </w:r>
          </w:p>
        </w:tc>
        <w:tc>
          <w:tcPr>
            <w:tcW w:w="7200" w:type="dxa"/>
          </w:tcPr>
          <w:p w:rsidR="00F809E1" w:rsidRDefault="00F809E1" w:rsidP="00E42B7D">
            <w:r>
              <w:t xml:space="preserve">Материалы </w:t>
            </w:r>
          </w:p>
        </w:tc>
        <w:tc>
          <w:tcPr>
            <w:tcW w:w="1723" w:type="dxa"/>
          </w:tcPr>
          <w:p w:rsidR="00F809E1" w:rsidRDefault="00F809E1" w:rsidP="00E42B7D">
            <w:pPr>
              <w:jc w:val="center"/>
            </w:pPr>
            <w:r>
              <w:t>1040</w:t>
            </w:r>
          </w:p>
        </w:tc>
      </w:tr>
      <w:tr w:rsidR="00F809E1" w:rsidTr="00E42B7D">
        <w:tc>
          <w:tcPr>
            <w:tcW w:w="648" w:type="dxa"/>
          </w:tcPr>
          <w:p w:rsidR="00F809E1" w:rsidRDefault="00F809E1" w:rsidP="00E42B7D">
            <w:pPr>
              <w:jc w:val="center"/>
            </w:pPr>
            <w:r>
              <w:t>2.</w:t>
            </w:r>
          </w:p>
        </w:tc>
        <w:tc>
          <w:tcPr>
            <w:tcW w:w="7200" w:type="dxa"/>
          </w:tcPr>
          <w:p w:rsidR="00F809E1" w:rsidRPr="00413549" w:rsidRDefault="00F809E1" w:rsidP="00E42B7D">
            <w:r>
              <w:t>Расчеты с поставщиками</w:t>
            </w:r>
          </w:p>
        </w:tc>
        <w:tc>
          <w:tcPr>
            <w:tcW w:w="1723" w:type="dxa"/>
          </w:tcPr>
          <w:p w:rsidR="00F809E1" w:rsidRDefault="00F809E1" w:rsidP="00E42B7D">
            <w:pPr>
              <w:jc w:val="center"/>
            </w:pPr>
            <w:r>
              <w:t>680</w:t>
            </w:r>
          </w:p>
        </w:tc>
      </w:tr>
      <w:tr w:rsidR="00F809E1" w:rsidTr="00E42B7D">
        <w:tc>
          <w:tcPr>
            <w:tcW w:w="648" w:type="dxa"/>
          </w:tcPr>
          <w:p w:rsidR="00F809E1" w:rsidRDefault="00F809E1" w:rsidP="00E42B7D">
            <w:pPr>
              <w:jc w:val="center"/>
            </w:pPr>
            <w:r>
              <w:t>3.</w:t>
            </w:r>
          </w:p>
        </w:tc>
        <w:tc>
          <w:tcPr>
            <w:tcW w:w="7200" w:type="dxa"/>
          </w:tcPr>
          <w:p w:rsidR="00F809E1" w:rsidRDefault="00F809E1" w:rsidP="00E42B7D">
            <w:r>
              <w:t>Касса</w:t>
            </w:r>
          </w:p>
        </w:tc>
        <w:tc>
          <w:tcPr>
            <w:tcW w:w="1723" w:type="dxa"/>
          </w:tcPr>
          <w:p w:rsidR="00F809E1" w:rsidRDefault="00F809E1" w:rsidP="00E42B7D">
            <w:pPr>
              <w:jc w:val="center"/>
            </w:pPr>
            <w:r>
              <w:t>95</w:t>
            </w:r>
          </w:p>
        </w:tc>
      </w:tr>
      <w:tr w:rsidR="00F809E1" w:rsidTr="00E42B7D">
        <w:tc>
          <w:tcPr>
            <w:tcW w:w="648" w:type="dxa"/>
          </w:tcPr>
          <w:p w:rsidR="00F809E1" w:rsidRDefault="00F809E1" w:rsidP="00E42B7D">
            <w:pPr>
              <w:jc w:val="center"/>
            </w:pPr>
            <w:r>
              <w:t>4.</w:t>
            </w:r>
          </w:p>
        </w:tc>
        <w:tc>
          <w:tcPr>
            <w:tcW w:w="7200" w:type="dxa"/>
          </w:tcPr>
          <w:p w:rsidR="00F809E1" w:rsidRDefault="00F809E1" w:rsidP="00E42B7D">
            <w:r>
              <w:t>Расчетный счет</w:t>
            </w:r>
          </w:p>
        </w:tc>
        <w:tc>
          <w:tcPr>
            <w:tcW w:w="1723" w:type="dxa"/>
          </w:tcPr>
          <w:p w:rsidR="00F809E1" w:rsidRDefault="00F809E1" w:rsidP="00E42B7D">
            <w:pPr>
              <w:jc w:val="center"/>
            </w:pPr>
            <w:r>
              <w:t>7325</w:t>
            </w:r>
          </w:p>
        </w:tc>
      </w:tr>
      <w:tr w:rsidR="00F809E1" w:rsidTr="00E42B7D">
        <w:tc>
          <w:tcPr>
            <w:tcW w:w="648" w:type="dxa"/>
          </w:tcPr>
          <w:p w:rsidR="00F809E1" w:rsidRDefault="00F809E1" w:rsidP="00E42B7D">
            <w:pPr>
              <w:jc w:val="center"/>
            </w:pPr>
            <w:r>
              <w:t>5.</w:t>
            </w:r>
          </w:p>
        </w:tc>
        <w:tc>
          <w:tcPr>
            <w:tcW w:w="7200" w:type="dxa"/>
          </w:tcPr>
          <w:p w:rsidR="00F809E1" w:rsidRDefault="00F809E1" w:rsidP="00E42B7D">
            <w:r>
              <w:t>Основные средства</w:t>
            </w:r>
          </w:p>
        </w:tc>
        <w:tc>
          <w:tcPr>
            <w:tcW w:w="1723" w:type="dxa"/>
          </w:tcPr>
          <w:p w:rsidR="00F809E1" w:rsidRDefault="00F809E1" w:rsidP="00E42B7D">
            <w:pPr>
              <w:jc w:val="center"/>
            </w:pPr>
            <w:r>
              <w:t>867750</w:t>
            </w:r>
          </w:p>
        </w:tc>
      </w:tr>
      <w:tr w:rsidR="00F809E1" w:rsidTr="00E42B7D">
        <w:tc>
          <w:tcPr>
            <w:tcW w:w="648" w:type="dxa"/>
          </w:tcPr>
          <w:p w:rsidR="00F809E1" w:rsidRDefault="00F809E1" w:rsidP="00E42B7D">
            <w:pPr>
              <w:jc w:val="center"/>
            </w:pPr>
            <w:r>
              <w:t>6.</w:t>
            </w:r>
          </w:p>
        </w:tc>
        <w:tc>
          <w:tcPr>
            <w:tcW w:w="7200" w:type="dxa"/>
          </w:tcPr>
          <w:p w:rsidR="00F809E1" w:rsidRDefault="00F809E1" w:rsidP="00E42B7D">
            <w:r>
              <w:t xml:space="preserve">Уставный капитал </w:t>
            </w:r>
          </w:p>
        </w:tc>
        <w:tc>
          <w:tcPr>
            <w:tcW w:w="1723" w:type="dxa"/>
          </w:tcPr>
          <w:p w:rsidR="00F809E1" w:rsidRDefault="00F809E1" w:rsidP="00E42B7D">
            <w:pPr>
              <w:jc w:val="center"/>
            </w:pPr>
            <w:r>
              <w:t>87000</w:t>
            </w:r>
          </w:p>
        </w:tc>
      </w:tr>
      <w:tr w:rsidR="00F809E1" w:rsidTr="00E42B7D">
        <w:tc>
          <w:tcPr>
            <w:tcW w:w="648" w:type="dxa"/>
          </w:tcPr>
          <w:p w:rsidR="00F809E1" w:rsidRDefault="00F809E1" w:rsidP="00E42B7D">
            <w:pPr>
              <w:jc w:val="center"/>
            </w:pPr>
            <w:r>
              <w:t>7.</w:t>
            </w:r>
          </w:p>
        </w:tc>
        <w:tc>
          <w:tcPr>
            <w:tcW w:w="7200" w:type="dxa"/>
          </w:tcPr>
          <w:p w:rsidR="00F809E1" w:rsidRDefault="00F809E1" w:rsidP="00E42B7D">
            <w:r>
              <w:t>Расчеты с подотчетными лицами</w:t>
            </w:r>
          </w:p>
        </w:tc>
        <w:tc>
          <w:tcPr>
            <w:tcW w:w="1723" w:type="dxa"/>
          </w:tcPr>
          <w:p w:rsidR="00F809E1" w:rsidRDefault="00F809E1" w:rsidP="00E42B7D">
            <w:pPr>
              <w:jc w:val="center"/>
            </w:pPr>
            <w:r>
              <w:t>30</w:t>
            </w:r>
          </w:p>
        </w:tc>
      </w:tr>
      <w:tr w:rsidR="00F809E1" w:rsidTr="00E42B7D">
        <w:tc>
          <w:tcPr>
            <w:tcW w:w="648" w:type="dxa"/>
          </w:tcPr>
          <w:p w:rsidR="00F809E1" w:rsidRDefault="00F809E1" w:rsidP="00E42B7D">
            <w:pPr>
              <w:jc w:val="center"/>
            </w:pPr>
            <w:r>
              <w:t>8.</w:t>
            </w:r>
          </w:p>
        </w:tc>
        <w:tc>
          <w:tcPr>
            <w:tcW w:w="7200" w:type="dxa"/>
          </w:tcPr>
          <w:p w:rsidR="00F809E1" w:rsidRDefault="00F809E1" w:rsidP="00E42B7D">
            <w:r>
              <w:t>Добавочный капитал</w:t>
            </w:r>
          </w:p>
        </w:tc>
        <w:tc>
          <w:tcPr>
            <w:tcW w:w="1723" w:type="dxa"/>
          </w:tcPr>
          <w:p w:rsidR="00F809E1" w:rsidRDefault="00F809E1" w:rsidP="00E42B7D">
            <w:pPr>
              <w:jc w:val="center"/>
            </w:pPr>
            <w:r>
              <w:t>580</w:t>
            </w:r>
          </w:p>
        </w:tc>
      </w:tr>
      <w:tr w:rsidR="00F809E1" w:rsidTr="00E42B7D">
        <w:tc>
          <w:tcPr>
            <w:tcW w:w="648" w:type="dxa"/>
          </w:tcPr>
          <w:p w:rsidR="00F809E1" w:rsidRDefault="00F809E1" w:rsidP="00E42B7D">
            <w:pPr>
              <w:jc w:val="center"/>
            </w:pPr>
            <w:r>
              <w:t>9.</w:t>
            </w:r>
          </w:p>
        </w:tc>
        <w:tc>
          <w:tcPr>
            <w:tcW w:w="7200" w:type="dxa"/>
          </w:tcPr>
          <w:p w:rsidR="00F809E1" w:rsidRDefault="00F809E1" w:rsidP="00E42B7D">
            <w:r>
              <w:t>Основное производство</w:t>
            </w:r>
          </w:p>
        </w:tc>
        <w:tc>
          <w:tcPr>
            <w:tcW w:w="1723" w:type="dxa"/>
          </w:tcPr>
          <w:p w:rsidR="00F809E1" w:rsidRDefault="00F809E1" w:rsidP="00E42B7D">
            <w:pPr>
              <w:jc w:val="center"/>
            </w:pPr>
            <w:r>
              <w:t>300</w:t>
            </w:r>
          </w:p>
        </w:tc>
      </w:tr>
    </w:tbl>
    <w:p w:rsidR="00F809E1" w:rsidRDefault="00F809E1" w:rsidP="00F809E1"/>
    <w:p w:rsidR="00F809E1" w:rsidRDefault="00F809E1" w:rsidP="00F809E1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>
        <w:t xml:space="preserve"> По проводкам расписать хозяйственные операции корреспонденции счетов записать хозяйственные операции:</w:t>
      </w:r>
      <w:r>
        <w:br/>
        <w:t>а). Дт 45 – Кт 43</w:t>
      </w:r>
      <w:r>
        <w:br/>
        <w:t>б). Дт 44 – Кт 70</w:t>
      </w:r>
    </w:p>
    <w:p w:rsidR="00F809E1" w:rsidRDefault="00F809E1" w:rsidP="00F809E1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>
        <w:t xml:space="preserve"> По балансу на 01.01.2001 г. открыть книгу хозяйственных операций. </w:t>
      </w:r>
      <w:r>
        <w:br/>
        <w:t>Дать проводки, сделать разноску по счетам. Подсчитать обороты.</w:t>
      </w:r>
      <w:r>
        <w:br/>
        <w:t xml:space="preserve">Вывести </w:t>
      </w:r>
      <w:proofErr w:type="spellStart"/>
      <w:r>
        <w:t>С</w:t>
      </w:r>
      <w:r w:rsidRPr="00822B3C">
        <w:rPr>
          <w:vertAlign w:val="subscript"/>
        </w:rPr>
        <w:t>к</w:t>
      </w:r>
      <w:proofErr w:type="spellEnd"/>
      <w:r>
        <w:t xml:space="preserve"> на 01.02.2001 г.</w:t>
      </w:r>
      <w:r>
        <w:br/>
        <w:t>Составить оборотную ведомость и баланс на 01.02.2001 г.</w:t>
      </w:r>
      <w:r>
        <w:br/>
        <w:t>Баланс на 01.01.2001 г.</w:t>
      </w:r>
      <w:r>
        <w:br/>
      </w:r>
    </w:p>
    <w:tbl>
      <w:tblPr>
        <w:tblStyle w:val="a3"/>
        <w:tblW w:w="0" w:type="auto"/>
        <w:tblLook w:val="01E0"/>
      </w:tblPr>
      <w:tblGrid>
        <w:gridCol w:w="923"/>
        <w:gridCol w:w="1715"/>
        <w:gridCol w:w="1016"/>
        <w:gridCol w:w="1101"/>
        <w:gridCol w:w="923"/>
        <w:gridCol w:w="1775"/>
        <w:gridCol w:w="1016"/>
        <w:gridCol w:w="1102"/>
      </w:tblGrid>
      <w:tr w:rsidR="00F809E1" w:rsidTr="00E42B7D">
        <w:tc>
          <w:tcPr>
            <w:tcW w:w="4785" w:type="dxa"/>
            <w:gridSpan w:val="4"/>
          </w:tcPr>
          <w:p w:rsidR="00F809E1" w:rsidRDefault="00F809E1" w:rsidP="00E42B7D">
            <w:pPr>
              <w:jc w:val="center"/>
            </w:pPr>
            <w:r>
              <w:t>АКТИВ</w:t>
            </w:r>
          </w:p>
        </w:tc>
        <w:tc>
          <w:tcPr>
            <w:tcW w:w="4786" w:type="dxa"/>
            <w:gridSpan w:val="4"/>
          </w:tcPr>
          <w:p w:rsidR="00F809E1" w:rsidRDefault="00F809E1" w:rsidP="00E42B7D">
            <w:pPr>
              <w:jc w:val="center"/>
            </w:pPr>
            <w:r>
              <w:t>ПАССИВ</w:t>
            </w:r>
          </w:p>
        </w:tc>
      </w:tr>
      <w:tr w:rsidR="00F809E1" w:rsidTr="00E42B7D">
        <w:tc>
          <w:tcPr>
            <w:tcW w:w="938" w:type="dxa"/>
          </w:tcPr>
          <w:p w:rsidR="00F809E1" w:rsidRDefault="00F809E1" w:rsidP="00E42B7D">
            <w:r>
              <w:t>№</w:t>
            </w:r>
          </w:p>
          <w:p w:rsidR="00F809E1" w:rsidRDefault="00F809E1" w:rsidP="00E42B7D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15" w:type="dxa"/>
          </w:tcPr>
          <w:p w:rsidR="00F809E1" w:rsidRDefault="00F809E1" w:rsidP="00E42B7D">
            <w:r>
              <w:t>Наименование статей</w:t>
            </w:r>
          </w:p>
        </w:tc>
        <w:tc>
          <w:tcPr>
            <w:tcW w:w="1026" w:type="dxa"/>
          </w:tcPr>
          <w:p w:rsidR="00F809E1" w:rsidRDefault="00F809E1" w:rsidP="00E42B7D">
            <w:r>
              <w:t>№</w:t>
            </w:r>
          </w:p>
          <w:p w:rsidR="00F809E1" w:rsidRDefault="00F809E1" w:rsidP="00E42B7D">
            <w:r>
              <w:t>счета</w:t>
            </w:r>
          </w:p>
        </w:tc>
        <w:tc>
          <w:tcPr>
            <w:tcW w:w="1106" w:type="dxa"/>
          </w:tcPr>
          <w:p w:rsidR="00F809E1" w:rsidRDefault="00F809E1" w:rsidP="00E42B7D">
            <w:r>
              <w:t>Сумма, руб.</w:t>
            </w:r>
          </w:p>
        </w:tc>
        <w:tc>
          <w:tcPr>
            <w:tcW w:w="938" w:type="dxa"/>
          </w:tcPr>
          <w:p w:rsidR="00F809E1" w:rsidRDefault="00F809E1" w:rsidP="00E42B7D">
            <w:r>
              <w:t>№</w:t>
            </w:r>
          </w:p>
          <w:p w:rsidR="00F809E1" w:rsidRDefault="00F809E1" w:rsidP="00E42B7D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15" w:type="dxa"/>
          </w:tcPr>
          <w:p w:rsidR="00F809E1" w:rsidRDefault="00F809E1" w:rsidP="00E42B7D">
            <w:r>
              <w:t>Наименование статей</w:t>
            </w:r>
          </w:p>
        </w:tc>
        <w:tc>
          <w:tcPr>
            <w:tcW w:w="1026" w:type="dxa"/>
          </w:tcPr>
          <w:p w:rsidR="00F809E1" w:rsidRDefault="00F809E1" w:rsidP="00E42B7D">
            <w:r>
              <w:t>№ счета</w:t>
            </w:r>
          </w:p>
        </w:tc>
        <w:tc>
          <w:tcPr>
            <w:tcW w:w="1107" w:type="dxa"/>
          </w:tcPr>
          <w:p w:rsidR="00F809E1" w:rsidRDefault="00F809E1" w:rsidP="00E42B7D">
            <w:r>
              <w:t>Сумма,</w:t>
            </w:r>
          </w:p>
          <w:p w:rsidR="00F809E1" w:rsidRDefault="00F809E1" w:rsidP="00E42B7D">
            <w:r>
              <w:t>руб.</w:t>
            </w:r>
          </w:p>
        </w:tc>
      </w:tr>
      <w:tr w:rsidR="00F809E1" w:rsidTr="00E42B7D">
        <w:tc>
          <w:tcPr>
            <w:tcW w:w="938" w:type="dxa"/>
          </w:tcPr>
          <w:p w:rsidR="00F809E1" w:rsidRDefault="00F809E1" w:rsidP="00E42B7D">
            <w:r>
              <w:t>1.</w:t>
            </w:r>
          </w:p>
        </w:tc>
        <w:tc>
          <w:tcPr>
            <w:tcW w:w="1715" w:type="dxa"/>
          </w:tcPr>
          <w:p w:rsidR="00F809E1" w:rsidRDefault="00F809E1" w:rsidP="00E42B7D">
            <w:r>
              <w:t>Касса</w:t>
            </w:r>
          </w:p>
        </w:tc>
        <w:tc>
          <w:tcPr>
            <w:tcW w:w="1026" w:type="dxa"/>
          </w:tcPr>
          <w:p w:rsidR="00F809E1" w:rsidRDefault="00F809E1" w:rsidP="00E42B7D">
            <w:r>
              <w:t>50</w:t>
            </w:r>
          </w:p>
        </w:tc>
        <w:tc>
          <w:tcPr>
            <w:tcW w:w="1106" w:type="dxa"/>
          </w:tcPr>
          <w:p w:rsidR="00F809E1" w:rsidRDefault="00F809E1" w:rsidP="00E42B7D">
            <w:r>
              <w:t>100</w:t>
            </w:r>
          </w:p>
        </w:tc>
        <w:tc>
          <w:tcPr>
            <w:tcW w:w="938" w:type="dxa"/>
          </w:tcPr>
          <w:p w:rsidR="00F809E1" w:rsidRDefault="00F809E1" w:rsidP="00E42B7D">
            <w:r>
              <w:t>1.</w:t>
            </w:r>
          </w:p>
        </w:tc>
        <w:tc>
          <w:tcPr>
            <w:tcW w:w="1715" w:type="dxa"/>
          </w:tcPr>
          <w:p w:rsidR="00F809E1" w:rsidRDefault="00F809E1" w:rsidP="00E42B7D">
            <w:r>
              <w:t>Задолженность по оплате труда</w:t>
            </w:r>
          </w:p>
        </w:tc>
        <w:tc>
          <w:tcPr>
            <w:tcW w:w="1026" w:type="dxa"/>
          </w:tcPr>
          <w:p w:rsidR="00F809E1" w:rsidRDefault="00F809E1" w:rsidP="00E42B7D">
            <w:r>
              <w:t xml:space="preserve">70 </w:t>
            </w:r>
          </w:p>
        </w:tc>
        <w:tc>
          <w:tcPr>
            <w:tcW w:w="1107" w:type="dxa"/>
          </w:tcPr>
          <w:p w:rsidR="00F809E1" w:rsidRDefault="00F809E1" w:rsidP="00E42B7D">
            <w:r>
              <w:t>15300</w:t>
            </w:r>
          </w:p>
        </w:tc>
      </w:tr>
      <w:tr w:rsidR="00F809E1" w:rsidTr="00E42B7D">
        <w:tc>
          <w:tcPr>
            <w:tcW w:w="938" w:type="dxa"/>
          </w:tcPr>
          <w:p w:rsidR="00F809E1" w:rsidRDefault="00F809E1" w:rsidP="00E42B7D">
            <w:r>
              <w:t>2.</w:t>
            </w:r>
          </w:p>
        </w:tc>
        <w:tc>
          <w:tcPr>
            <w:tcW w:w="1715" w:type="dxa"/>
          </w:tcPr>
          <w:p w:rsidR="00F809E1" w:rsidRDefault="00F809E1" w:rsidP="00E42B7D">
            <w:r>
              <w:t>Расчетный счет</w:t>
            </w:r>
          </w:p>
        </w:tc>
        <w:tc>
          <w:tcPr>
            <w:tcW w:w="1026" w:type="dxa"/>
          </w:tcPr>
          <w:p w:rsidR="00F809E1" w:rsidRDefault="00F809E1" w:rsidP="00E42B7D">
            <w:r>
              <w:t>51</w:t>
            </w:r>
          </w:p>
        </w:tc>
        <w:tc>
          <w:tcPr>
            <w:tcW w:w="1106" w:type="dxa"/>
          </w:tcPr>
          <w:p w:rsidR="00F809E1" w:rsidRDefault="00F809E1" w:rsidP="00E42B7D">
            <w:r>
              <w:t>25465</w:t>
            </w:r>
          </w:p>
        </w:tc>
        <w:tc>
          <w:tcPr>
            <w:tcW w:w="938" w:type="dxa"/>
          </w:tcPr>
          <w:p w:rsidR="00F809E1" w:rsidRDefault="00F809E1" w:rsidP="00E42B7D">
            <w:r>
              <w:t>2.</w:t>
            </w:r>
          </w:p>
        </w:tc>
        <w:tc>
          <w:tcPr>
            <w:tcW w:w="1715" w:type="dxa"/>
          </w:tcPr>
          <w:p w:rsidR="00F809E1" w:rsidRDefault="00F809E1" w:rsidP="00E42B7D">
            <w:r>
              <w:t>Расчеты с поставщиками и подрядчиками</w:t>
            </w:r>
          </w:p>
        </w:tc>
        <w:tc>
          <w:tcPr>
            <w:tcW w:w="1026" w:type="dxa"/>
          </w:tcPr>
          <w:p w:rsidR="00F809E1" w:rsidRDefault="00F809E1" w:rsidP="00E42B7D">
            <w:r>
              <w:t>60</w:t>
            </w:r>
          </w:p>
        </w:tc>
        <w:tc>
          <w:tcPr>
            <w:tcW w:w="1107" w:type="dxa"/>
          </w:tcPr>
          <w:p w:rsidR="00F809E1" w:rsidRDefault="00F809E1" w:rsidP="00E42B7D">
            <w:r>
              <w:t>1240</w:t>
            </w:r>
          </w:p>
        </w:tc>
      </w:tr>
      <w:tr w:rsidR="00F809E1" w:rsidTr="00E42B7D">
        <w:tc>
          <w:tcPr>
            <w:tcW w:w="938" w:type="dxa"/>
          </w:tcPr>
          <w:p w:rsidR="00F809E1" w:rsidRDefault="00F809E1" w:rsidP="00E42B7D">
            <w:r>
              <w:t>3.</w:t>
            </w:r>
          </w:p>
        </w:tc>
        <w:tc>
          <w:tcPr>
            <w:tcW w:w="1715" w:type="dxa"/>
          </w:tcPr>
          <w:p w:rsidR="00F809E1" w:rsidRDefault="00F809E1" w:rsidP="00E42B7D">
            <w:r>
              <w:t>Материалы</w:t>
            </w:r>
          </w:p>
        </w:tc>
        <w:tc>
          <w:tcPr>
            <w:tcW w:w="1026" w:type="dxa"/>
          </w:tcPr>
          <w:p w:rsidR="00F809E1" w:rsidRDefault="00F809E1" w:rsidP="00E42B7D">
            <w:r>
              <w:t>10</w:t>
            </w:r>
          </w:p>
        </w:tc>
        <w:tc>
          <w:tcPr>
            <w:tcW w:w="1106" w:type="dxa"/>
          </w:tcPr>
          <w:p w:rsidR="00F809E1" w:rsidRDefault="00F809E1" w:rsidP="00E42B7D">
            <w:r>
              <w:t>360</w:t>
            </w:r>
          </w:p>
        </w:tc>
        <w:tc>
          <w:tcPr>
            <w:tcW w:w="938" w:type="dxa"/>
          </w:tcPr>
          <w:p w:rsidR="00F809E1" w:rsidRDefault="00F809E1" w:rsidP="00E42B7D">
            <w:r>
              <w:t>3.</w:t>
            </w:r>
          </w:p>
        </w:tc>
        <w:tc>
          <w:tcPr>
            <w:tcW w:w="1715" w:type="dxa"/>
          </w:tcPr>
          <w:p w:rsidR="00F809E1" w:rsidRDefault="00F809E1" w:rsidP="00E42B7D">
            <w:r>
              <w:t>Специальные счета в банках</w:t>
            </w:r>
          </w:p>
        </w:tc>
        <w:tc>
          <w:tcPr>
            <w:tcW w:w="1026" w:type="dxa"/>
          </w:tcPr>
          <w:p w:rsidR="00F809E1" w:rsidRDefault="00F809E1" w:rsidP="00E42B7D">
            <w:r>
              <w:t>55</w:t>
            </w:r>
          </w:p>
        </w:tc>
        <w:tc>
          <w:tcPr>
            <w:tcW w:w="1107" w:type="dxa"/>
          </w:tcPr>
          <w:p w:rsidR="00F809E1" w:rsidRDefault="00F809E1" w:rsidP="00E42B7D">
            <w:r>
              <w:t>9385</w:t>
            </w:r>
          </w:p>
        </w:tc>
      </w:tr>
      <w:tr w:rsidR="00F809E1" w:rsidTr="00E42B7D">
        <w:tc>
          <w:tcPr>
            <w:tcW w:w="938" w:type="dxa"/>
          </w:tcPr>
          <w:p w:rsidR="00F809E1" w:rsidRDefault="00F809E1" w:rsidP="00E42B7D"/>
        </w:tc>
        <w:tc>
          <w:tcPr>
            <w:tcW w:w="1715" w:type="dxa"/>
          </w:tcPr>
          <w:p w:rsidR="00F809E1" w:rsidRDefault="00F809E1" w:rsidP="00E42B7D">
            <w:r>
              <w:t>Итого:</w:t>
            </w:r>
          </w:p>
        </w:tc>
        <w:tc>
          <w:tcPr>
            <w:tcW w:w="1026" w:type="dxa"/>
          </w:tcPr>
          <w:p w:rsidR="00F809E1" w:rsidRDefault="00F809E1" w:rsidP="00E42B7D"/>
        </w:tc>
        <w:tc>
          <w:tcPr>
            <w:tcW w:w="1106" w:type="dxa"/>
          </w:tcPr>
          <w:p w:rsidR="00F809E1" w:rsidRDefault="00F809E1" w:rsidP="00E42B7D">
            <w:r>
              <w:t>25925</w:t>
            </w:r>
          </w:p>
        </w:tc>
        <w:tc>
          <w:tcPr>
            <w:tcW w:w="938" w:type="dxa"/>
          </w:tcPr>
          <w:p w:rsidR="00F809E1" w:rsidRDefault="00F809E1" w:rsidP="00E42B7D"/>
        </w:tc>
        <w:tc>
          <w:tcPr>
            <w:tcW w:w="1715" w:type="dxa"/>
          </w:tcPr>
          <w:p w:rsidR="00F809E1" w:rsidRDefault="00F809E1" w:rsidP="00E42B7D">
            <w:r>
              <w:t>Итого:</w:t>
            </w:r>
          </w:p>
        </w:tc>
        <w:tc>
          <w:tcPr>
            <w:tcW w:w="1026" w:type="dxa"/>
          </w:tcPr>
          <w:p w:rsidR="00F809E1" w:rsidRDefault="00F809E1" w:rsidP="00E42B7D"/>
        </w:tc>
        <w:tc>
          <w:tcPr>
            <w:tcW w:w="1107" w:type="dxa"/>
          </w:tcPr>
          <w:p w:rsidR="00F809E1" w:rsidRDefault="00F809E1" w:rsidP="00E42B7D">
            <w:r>
              <w:t>25925</w:t>
            </w:r>
          </w:p>
        </w:tc>
      </w:tr>
    </w:tbl>
    <w:p w:rsidR="00F809E1" w:rsidRDefault="00F809E1" w:rsidP="00F809E1">
      <w:r>
        <w:br/>
        <w:t>Хозяйственные операции:</w:t>
      </w:r>
    </w:p>
    <w:p w:rsidR="00F809E1" w:rsidRDefault="00F809E1" w:rsidP="00F809E1">
      <w:pPr>
        <w:numPr>
          <w:ilvl w:val="0"/>
          <w:numId w:val="2"/>
        </w:numPr>
      </w:pPr>
      <w:r>
        <w:t>Начисление заработной платы рабочим (</w:t>
      </w:r>
      <w:proofErr w:type="gramStart"/>
      <w:r>
        <w:t>повременная</w:t>
      </w:r>
      <w:proofErr w:type="gramEnd"/>
      <w:r>
        <w:t>) – 300;</w:t>
      </w:r>
    </w:p>
    <w:p w:rsidR="00F809E1" w:rsidRDefault="00F809E1" w:rsidP="00F809E1">
      <w:pPr>
        <w:numPr>
          <w:ilvl w:val="0"/>
          <w:numId w:val="2"/>
        </w:numPr>
      </w:pPr>
      <w:r>
        <w:t>Получено в кассу с расчетного счета – 15600;</w:t>
      </w:r>
    </w:p>
    <w:p w:rsidR="00F809E1" w:rsidRDefault="00F809E1" w:rsidP="00F809E1">
      <w:pPr>
        <w:numPr>
          <w:ilvl w:val="0"/>
          <w:numId w:val="2"/>
        </w:numPr>
      </w:pPr>
      <w:r>
        <w:t>Поступили материалы на склад от поставщиков – 680;</w:t>
      </w:r>
    </w:p>
    <w:p w:rsidR="00F809E1" w:rsidRDefault="00F809E1" w:rsidP="00F809E1">
      <w:pPr>
        <w:numPr>
          <w:ilvl w:val="0"/>
          <w:numId w:val="2"/>
        </w:numPr>
      </w:pPr>
      <w:r>
        <w:t>Выдана заработная плата рабочим – 15600.</w:t>
      </w:r>
    </w:p>
    <w:p w:rsidR="00F809E1" w:rsidRDefault="00F809E1" w:rsidP="00F809E1">
      <w:r>
        <w:rPr>
          <w:lang w:val="en-US"/>
        </w:rPr>
        <w:t>IV</w:t>
      </w:r>
      <w:r w:rsidRPr="00486A84">
        <w:t xml:space="preserve">. </w:t>
      </w:r>
      <w:r>
        <w:t>Составить схему документооборота при мемориально-ордерной форме бухгалтерского учета.</w:t>
      </w:r>
    </w:p>
    <w:p w:rsidR="004E3232" w:rsidRDefault="004E3232"/>
    <w:sectPr w:rsidR="004E3232" w:rsidSect="004E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D6245"/>
    <w:multiLevelType w:val="hybridMultilevel"/>
    <w:tmpl w:val="679A14F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560300"/>
    <w:multiLevelType w:val="hybridMultilevel"/>
    <w:tmpl w:val="B9347E0E"/>
    <w:lvl w:ilvl="0" w:tplc="C5C4712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809E1"/>
    <w:rsid w:val="004E3232"/>
    <w:rsid w:val="00F80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BBN</dc:creator>
  <cp:lastModifiedBy>BBN</cp:lastModifiedBy>
  <cp:revision>1</cp:revision>
  <dcterms:created xsi:type="dcterms:W3CDTF">2016-11-26T03:50:00Z</dcterms:created>
  <dcterms:modified xsi:type="dcterms:W3CDTF">2016-11-26T03:50:00Z</dcterms:modified>
</cp:coreProperties>
</file>